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/>
          <w:b/>
          <w:bCs/>
          <w:sz w:val="22"/>
          <w:szCs w:val="36"/>
        </w:rPr>
      </w:pPr>
      <w:bookmarkStart w:id="0" w:name="_GoBack"/>
      <w:bookmarkEnd w:id="0"/>
      <w:r>
        <w:rPr>
          <w:rFonts w:hint="eastAsia" w:ascii="微软雅黑" w:hAnsi="微软雅黑"/>
          <w:b/>
          <w:bCs/>
          <w:sz w:val="22"/>
          <w:szCs w:val="36"/>
        </w:rPr>
        <w:t>海尔智家2022未来合伙人-春季招聘简章（市场专场）</w:t>
      </w:r>
    </w:p>
    <w:p>
      <w:pPr>
        <w:jc w:val="both"/>
        <w:rPr>
          <w:rFonts w:ascii="微软雅黑" w:hAnsi="微软雅黑"/>
        </w:rPr>
      </w:pPr>
    </w:p>
    <w:p>
      <w:pPr>
        <w:jc w:val="both"/>
        <w:rPr>
          <w:rFonts w:ascii="微软雅黑" w:hAnsi="微软雅黑"/>
          <w:b/>
          <w:bCs/>
        </w:rPr>
      </w:pPr>
      <w:r>
        <w:rPr>
          <w:rFonts w:hint="eastAsia" w:ascii="微软雅黑" w:hAnsi="微软雅黑"/>
          <w:b/>
          <w:bCs/>
        </w:rPr>
        <w:t>一、海尔智家集团简介</w:t>
      </w:r>
    </w:p>
    <w:p>
      <w:pPr>
        <w:pStyle w:val="5"/>
        <w:spacing w:before="0" w:beforeAutospacing="0" w:after="0" w:afterAutospacing="0"/>
        <w:ind w:firstLine="360" w:firstLineChars="200"/>
        <w:rPr>
          <w:rFonts w:ascii="微软雅黑" w:hAnsi="微软雅黑" w:eastAsia="微软雅黑" w:cs="微软雅黑"/>
          <w:kern w:val="2"/>
          <w:sz w:val="18"/>
          <w:szCs w:val="18"/>
        </w:rPr>
      </w:pPr>
      <w:r>
        <w:rPr>
          <w:rFonts w:ascii="微软雅黑" w:hAnsi="微软雅黑" w:eastAsia="微软雅黑" w:cs="微软雅黑"/>
          <w:kern w:val="2"/>
          <w:sz w:val="18"/>
          <w:szCs w:val="18"/>
        </w:rPr>
        <w:t>海尔集团于1984年在中国青岛创立，是一家全球领先的美好生活解决方案服务商。在持续创业创新的过程中，海尔集团始终坚持“人的价值第一”的发展主线。海尔集团董事局主席、首席执行官张瑞敏于2005年9月提出了“人单合一”模式，人单合一模式如今以其时代性、普适性和社会性实现了跨行业、跨文化的融合与复制。</w:t>
      </w:r>
    </w:p>
    <w:p>
      <w:pPr>
        <w:pStyle w:val="5"/>
        <w:spacing w:before="0" w:beforeAutospacing="0" w:after="0" w:afterAutospacing="0"/>
        <w:ind w:firstLine="360" w:firstLineChars="200"/>
        <w:rPr>
          <w:rFonts w:ascii="微软雅黑" w:hAnsi="微软雅黑" w:eastAsia="微软雅黑" w:cs="微软雅黑"/>
          <w:kern w:val="2"/>
          <w:sz w:val="18"/>
          <w:szCs w:val="18"/>
        </w:rPr>
      </w:pPr>
      <w:r>
        <w:rPr>
          <w:rFonts w:ascii="微软雅黑" w:hAnsi="微软雅黑" w:eastAsia="微软雅黑" w:cs="微软雅黑"/>
          <w:kern w:val="2"/>
          <w:sz w:val="18"/>
          <w:szCs w:val="18"/>
        </w:rPr>
        <w:t>海尔始终以用户体验为中心，踏准时代的节拍，历经名牌战略、多元化战略、国际化战略、全球化品牌战略、网络化战略和生态品牌战略等六个战略阶段，从资不抵债、濒临倒闭的集体小厂发展成为引领物联网时代的生态系统，连续3年作为全球唯一物联网生态品牌蝉联BrandZ最具价值全球品牌榜，连续17年入选世界品牌实验室“世界品牌500强”。海尔深入全球160个国家和地区，服务全球10亿+用户家庭，拥有海尔智家、海尔生物医疗、盈康生命等3家上市公司，成功孵化了5家独角兽企业和37家瞪羚企业，在全球设立了10+N创新生态体系、28个工业园、122个制造中心、108个营销中心和24万个销售网络，拥有海尔Haier、卡萨帝Casarte、Leader、GE Appliances、Fisher &amp; Paykel、AQUA、Candy、卡奥斯COSMOPlat、三翼鸟、日日顺、盈康一生、海纳云、海创汇、海尔兄弟等众多生态品牌和新物种。</w:t>
      </w:r>
    </w:p>
    <w:p>
      <w:pPr>
        <w:pStyle w:val="5"/>
        <w:spacing w:before="0" w:beforeAutospacing="0" w:after="0" w:afterAutospacing="0"/>
        <w:rPr>
          <w:rFonts w:ascii="微软雅黑" w:hAnsi="微软雅黑" w:eastAsia="微软雅黑" w:cs="微软雅黑"/>
          <w:kern w:val="2"/>
          <w:sz w:val="18"/>
          <w:szCs w:val="18"/>
        </w:rPr>
      </w:pPr>
      <w:r>
        <w:rPr>
          <w:rFonts w:ascii="微软雅黑" w:hAnsi="微软雅黑" w:eastAsia="微软雅黑" w:cs="微软雅黑"/>
          <w:kern w:val="2"/>
          <w:sz w:val="18"/>
          <w:szCs w:val="18"/>
        </w:rPr>
        <w:t>海尔连续12年稳居欧睿国际世界家电第一品牌，子公司海尔智家位列《财富》世界500强、《财富》全球最受赞赏公司和《福布斯》全球企业2000强；旗下的卡奥斯COSMOPlat工业互联网平台，连续2年在中国工信部跨行业跨领域工业互联网平台中排名榜首，位居Forrester工业互联网领导者第一象限，被ISO、IEEE、IEC三大国际标准组织指定牵头制定大规模定制模式的国际标准。</w:t>
      </w:r>
    </w:p>
    <w:p>
      <w:pPr>
        <w:pStyle w:val="5"/>
        <w:spacing w:before="0" w:beforeAutospacing="0" w:after="0" w:afterAutospacing="0"/>
        <w:ind w:firstLine="360" w:firstLineChars="200"/>
        <w:rPr>
          <w:rFonts w:ascii="微软雅黑" w:hAnsi="微软雅黑" w:eastAsia="微软雅黑" w:cs="微软雅黑"/>
          <w:kern w:val="2"/>
          <w:sz w:val="18"/>
          <w:szCs w:val="18"/>
        </w:rPr>
      </w:pPr>
      <w:r>
        <w:rPr>
          <w:rFonts w:ascii="微软雅黑" w:hAnsi="微软雅黑" w:eastAsia="微软雅黑" w:cs="微软雅黑"/>
          <w:kern w:val="2"/>
          <w:sz w:val="18"/>
          <w:szCs w:val="18"/>
        </w:rPr>
        <w:t>秉承“以人单合一模式创物联网时代新增长引擎”的企业愿景，海尔致力于携手全球一流生态合作方，持续建设高端品牌、场景品牌与生态品牌，构建衣食住行康养医教等物联网生态圈，为全球用户定制个性化的智慧生活。</w:t>
      </w:r>
    </w:p>
    <w:p>
      <w:pPr>
        <w:pStyle w:val="5"/>
        <w:spacing w:before="0" w:beforeAutospacing="0" w:after="0" w:afterAutospacing="0"/>
        <w:ind w:firstLine="360" w:firstLineChars="200"/>
        <w:rPr>
          <w:rFonts w:ascii="微软雅黑" w:hAnsi="微软雅黑" w:eastAsia="微软雅黑" w:cs="微软雅黑"/>
          <w:kern w:val="2"/>
          <w:sz w:val="18"/>
          <w:szCs w:val="18"/>
        </w:rPr>
      </w:pPr>
    </w:p>
    <w:p>
      <w:pPr>
        <w:jc w:val="both"/>
        <w:rPr>
          <w:rFonts w:ascii="微软雅黑" w:hAnsi="微软雅黑"/>
          <w:b/>
          <w:bCs/>
        </w:rPr>
      </w:pPr>
      <w:r>
        <w:rPr>
          <w:rFonts w:hint="eastAsia" w:ascii="微软雅黑" w:hAnsi="微软雅黑"/>
          <w:b/>
          <w:bCs/>
        </w:rPr>
        <w:t>二、面向人群</w:t>
      </w:r>
    </w:p>
    <w:p>
      <w:pPr>
        <w:jc w:val="both"/>
        <w:rPr>
          <w:rFonts w:ascii="微软雅黑" w:hAnsi="微软雅黑"/>
        </w:rPr>
      </w:pPr>
      <w:r>
        <w:rPr>
          <w:rFonts w:hint="eastAsia" w:ascii="微软雅黑" w:hAnsi="微软雅黑"/>
        </w:rPr>
        <w:t>1、毕业时间：2</w:t>
      </w:r>
      <w:r>
        <w:rPr>
          <w:rFonts w:ascii="微软雅黑" w:hAnsi="微软雅黑"/>
        </w:rPr>
        <w:t>02</w:t>
      </w:r>
      <w:r>
        <w:rPr>
          <w:rFonts w:hint="eastAsia" w:ascii="微软雅黑" w:hAnsi="微软雅黑"/>
        </w:rPr>
        <w:t>2届应届毕业生，即毕业时间在2</w:t>
      </w:r>
      <w:r>
        <w:rPr>
          <w:rFonts w:ascii="微软雅黑" w:hAnsi="微软雅黑"/>
        </w:rPr>
        <w:t>02</w:t>
      </w:r>
      <w:r>
        <w:rPr>
          <w:rFonts w:hint="eastAsia" w:ascii="微软雅黑" w:hAnsi="微软雅黑"/>
        </w:rPr>
        <w:t>1年8月31日-</w:t>
      </w:r>
      <w:r>
        <w:rPr>
          <w:rFonts w:ascii="微软雅黑" w:hAnsi="微软雅黑"/>
        </w:rPr>
        <w:t>202</w:t>
      </w:r>
      <w:r>
        <w:rPr>
          <w:rFonts w:hint="eastAsia" w:ascii="微软雅黑" w:hAnsi="微软雅黑"/>
        </w:rPr>
        <w:t>2年9月1日之间（国内院校以毕业证、港澳台和海外院校以学位证时间为准）</w:t>
      </w:r>
    </w:p>
    <w:p>
      <w:pPr>
        <w:jc w:val="both"/>
        <w:rPr>
          <w:rFonts w:ascii="微软雅黑" w:hAnsi="微软雅黑"/>
        </w:rPr>
      </w:pPr>
      <w:r>
        <w:rPr>
          <w:rFonts w:hint="eastAsia" w:ascii="微软雅黑" w:hAnsi="微软雅黑"/>
        </w:rPr>
        <w:t>2、学历要求：本科及以上学历</w:t>
      </w:r>
    </w:p>
    <w:p>
      <w:pPr>
        <w:jc w:val="both"/>
        <w:rPr>
          <w:rFonts w:ascii="微软雅黑" w:hAnsi="微软雅黑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rFonts w:ascii="Helvetica" w:hAnsi="Helvetica"/>
        </w:rPr>
      </w:pPr>
      <w:r>
        <w:rPr>
          <w:rFonts w:ascii="Helvetica" w:hAnsi="Helvetica"/>
          <w:b/>
          <w:bCs/>
        </w:rPr>
        <w:t>三、简历投递方式</w:t>
      </w:r>
    </w:p>
    <w:p>
      <w:pPr>
        <w:pStyle w:val="5"/>
        <w:shd w:val="clear" w:color="auto" w:fill="FFFFFF"/>
        <w:spacing w:before="150" w:beforeAutospacing="0" w:after="150" w:afterAutospacing="0"/>
        <w:rPr>
          <w:rFonts w:ascii="微软雅黑" w:hAnsi="微软雅黑" w:eastAsia="微软雅黑" w:cs="微软雅黑"/>
          <w:kern w:val="2"/>
          <w:sz w:val="18"/>
          <w:szCs w:val="18"/>
        </w:rPr>
      </w:pPr>
      <w:r>
        <w:rPr>
          <w:rFonts w:ascii="微软雅黑" w:hAnsi="微软雅黑" w:eastAsia="微软雅黑" w:cs="微软雅黑"/>
          <w:kern w:val="2"/>
          <w:sz w:val="18"/>
          <w:szCs w:val="18"/>
        </w:rPr>
        <w:t>1、PC端</w:t>
      </w:r>
    </w:p>
    <w:p>
      <w:pPr>
        <w:pStyle w:val="5"/>
        <w:shd w:val="clear" w:color="auto" w:fill="FFFFFF"/>
        <w:spacing w:before="0" w:beforeAutospacing="0" w:after="0" w:afterAutospacing="0"/>
        <w:rPr>
          <w:rFonts w:ascii="微软雅黑" w:hAnsi="微软雅黑" w:eastAsia="微软雅黑" w:cs="微软雅黑"/>
          <w:kern w:val="2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</w:rPr>
        <w:t>①</w:t>
      </w:r>
      <w:r>
        <w:rPr>
          <w:rFonts w:ascii="微软雅黑" w:hAnsi="微软雅黑" w:eastAsia="微软雅黑" w:cs="微软雅黑"/>
          <w:kern w:val="2"/>
          <w:sz w:val="18"/>
          <w:szCs w:val="18"/>
        </w:rPr>
        <w:t>登录http://maker.haier.net/client/campus/activity/id/12.html</w:t>
      </w:r>
    </w:p>
    <w:p>
      <w:pPr>
        <w:pStyle w:val="5"/>
        <w:shd w:val="clear" w:color="auto" w:fill="FFFFFF"/>
        <w:spacing w:before="150" w:beforeAutospacing="0" w:after="150" w:afterAutospacing="0"/>
        <w:rPr>
          <w:rFonts w:ascii="微软雅黑" w:hAnsi="微软雅黑" w:eastAsia="微软雅黑" w:cs="微软雅黑"/>
          <w:kern w:val="2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</w:rPr>
        <w:t>②</w:t>
      </w:r>
      <w:r>
        <w:rPr>
          <w:rFonts w:ascii="微软雅黑" w:hAnsi="微软雅黑" w:eastAsia="微软雅黑" w:cs="微软雅黑"/>
          <w:kern w:val="2"/>
          <w:sz w:val="18"/>
          <w:szCs w:val="18"/>
        </w:rPr>
        <w:t>左侧菜单栏选择应届生招聘-【2022（春季）校园招聘】，岗位大类-【市场营销类】，招聘产业-【智家定制生态圈】</w:t>
      </w:r>
    </w:p>
    <w:p>
      <w:pPr>
        <w:pStyle w:val="5"/>
        <w:shd w:val="clear" w:color="auto" w:fill="FFFFFF"/>
        <w:spacing w:before="150" w:beforeAutospacing="0" w:after="150" w:afterAutospacing="0"/>
        <w:rPr>
          <w:rFonts w:ascii="微软雅黑" w:hAnsi="微软雅黑" w:eastAsia="微软雅黑" w:cs="微软雅黑"/>
          <w:kern w:val="2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</w:rPr>
        <w:t>③</w:t>
      </w:r>
      <w:r>
        <w:rPr>
          <w:rFonts w:ascii="微软雅黑" w:hAnsi="微软雅黑" w:eastAsia="微软雅黑" w:cs="微软雅黑"/>
          <w:kern w:val="2"/>
          <w:sz w:val="18"/>
          <w:szCs w:val="18"/>
        </w:rPr>
        <w:t>选择投递岗位:大客户销售管理/电商运营/市场营销管理</w:t>
      </w:r>
    </w:p>
    <w:p>
      <w:pPr>
        <w:pStyle w:val="5"/>
        <w:shd w:val="clear" w:color="auto" w:fill="FFFFFF"/>
        <w:spacing w:before="150" w:beforeAutospacing="0" w:after="150" w:afterAutospacing="0"/>
        <w:rPr>
          <w:rFonts w:ascii="微软雅黑" w:hAnsi="微软雅黑" w:eastAsia="微软雅黑" w:cs="微软雅黑"/>
          <w:kern w:val="2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</w:rPr>
        <w:t>④</w:t>
      </w:r>
      <w:r>
        <w:rPr>
          <w:rFonts w:ascii="微软雅黑" w:hAnsi="微软雅黑" w:eastAsia="微软雅黑" w:cs="微软雅黑"/>
          <w:kern w:val="2"/>
          <w:sz w:val="18"/>
          <w:szCs w:val="18"/>
        </w:rPr>
        <w:t>登录-网申个人信息填写</w:t>
      </w:r>
    </w:p>
    <w:p>
      <w:pPr>
        <w:pStyle w:val="5"/>
        <w:shd w:val="clear" w:color="auto" w:fill="FFFFFF"/>
        <w:spacing w:before="150" w:beforeAutospacing="0" w:after="150" w:afterAutospacing="0"/>
        <w:rPr>
          <w:rFonts w:ascii="微软雅黑" w:hAnsi="微软雅黑" w:eastAsia="微软雅黑" w:cs="微软雅黑"/>
          <w:kern w:val="2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</w:rPr>
        <w:t>⑤</w:t>
      </w:r>
      <w:r>
        <w:rPr>
          <w:rFonts w:ascii="微软雅黑" w:hAnsi="微软雅黑" w:eastAsia="微软雅黑" w:cs="微软雅黑"/>
          <w:kern w:val="2"/>
          <w:sz w:val="18"/>
          <w:szCs w:val="18"/>
        </w:rPr>
        <w:t>在确认您的网申表完善后，点击“提交简历”即可​</w:t>
      </w:r>
    </w:p>
    <w:p>
      <w:pPr>
        <w:pStyle w:val="5"/>
        <w:shd w:val="clear" w:color="auto" w:fill="FFFFFF"/>
        <w:spacing w:before="150" w:beforeAutospacing="0" w:after="150" w:afterAutospacing="0"/>
        <w:rPr>
          <w:rFonts w:ascii="微软雅黑" w:hAnsi="微软雅黑" w:eastAsia="微软雅黑" w:cs="微软雅黑"/>
          <w:kern w:val="2"/>
          <w:sz w:val="18"/>
          <w:szCs w:val="18"/>
        </w:rPr>
      </w:pPr>
      <w:r>
        <w:rPr>
          <w:rFonts w:ascii="微软雅黑" w:hAnsi="微软雅黑" w:eastAsia="微软雅黑" w:cs="微软雅黑"/>
          <w:kern w:val="2"/>
          <w:sz w:val="18"/>
          <w:szCs w:val="18"/>
        </w:rPr>
        <w:t>2、移动端</w:t>
      </w:r>
    </w:p>
    <w:p>
      <w:pPr>
        <w:pStyle w:val="5"/>
        <w:shd w:val="clear" w:color="auto" w:fill="FFFFFF"/>
        <w:spacing w:before="150" w:beforeAutospacing="0" w:after="150" w:afterAutospacing="0"/>
        <w:rPr>
          <w:rFonts w:ascii="微软雅黑" w:hAnsi="微软雅黑" w:eastAsia="微软雅黑" w:cs="微软雅黑"/>
          <w:kern w:val="2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</w:rPr>
        <w:t>①</w:t>
      </w:r>
      <w:r>
        <w:rPr>
          <w:rFonts w:ascii="微软雅黑" w:hAnsi="微软雅黑" w:eastAsia="微软雅黑" w:cs="微软雅黑"/>
          <w:kern w:val="2"/>
          <w:sz w:val="18"/>
          <w:szCs w:val="18"/>
        </w:rPr>
        <w:t>关注【海尔智家招聘】公众号，选择菜单【职位推荐】-【2022未来合伙人】</w:t>
      </w:r>
    </w:p>
    <w:p>
      <w:pPr>
        <w:pStyle w:val="5"/>
        <w:shd w:val="clear" w:color="auto" w:fill="FFFFFF"/>
        <w:spacing w:before="150" w:beforeAutospacing="0" w:after="150" w:afterAutospacing="0"/>
        <w:rPr>
          <w:rFonts w:ascii="微软雅黑" w:hAnsi="微软雅黑" w:eastAsia="微软雅黑" w:cs="微软雅黑"/>
          <w:kern w:val="2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</w:rPr>
        <w:t>②</w:t>
      </w:r>
      <w:r>
        <w:rPr>
          <w:rFonts w:ascii="微软雅黑" w:hAnsi="微软雅黑" w:eastAsia="微软雅黑" w:cs="微软雅黑"/>
          <w:kern w:val="2"/>
          <w:sz w:val="18"/>
          <w:szCs w:val="18"/>
        </w:rPr>
        <w:t>选择【应届生投递】-【国内市场类】-【智家定制生态圈】</w:t>
      </w:r>
    </w:p>
    <w:p>
      <w:pPr>
        <w:pStyle w:val="5"/>
        <w:shd w:val="clear" w:color="auto" w:fill="FFFFFF"/>
        <w:spacing w:before="150" w:beforeAutospacing="0" w:after="150" w:afterAutospacing="0"/>
        <w:rPr>
          <w:rFonts w:ascii="微软雅黑" w:hAnsi="微软雅黑" w:eastAsia="微软雅黑" w:cs="微软雅黑"/>
          <w:kern w:val="2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</w:rPr>
        <w:t>③</w:t>
      </w:r>
      <w:r>
        <w:rPr>
          <w:rFonts w:ascii="微软雅黑" w:hAnsi="微软雅黑" w:eastAsia="微软雅黑" w:cs="微软雅黑"/>
          <w:kern w:val="2"/>
          <w:sz w:val="18"/>
          <w:szCs w:val="18"/>
        </w:rPr>
        <w:t>点击大客户销售管理/电商运营/市场营销管理</w:t>
      </w:r>
    </w:p>
    <w:p>
      <w:pPr>
        <w:pStyle w:val="5"/>
        <w:shd w:val="clear" w:color="auto" w:fill="FFFFFF"/>
        <w:spacing w:before="150" w:beforeAutospacing="0" w:after="150" w:afterAutospacing="0"/>
        <w:rPr>
          <w:rFonts w:ascii="微软雅黑" w:hAnsi="微软雅黑" w:eastAsia="微软雅黑" w:cs="微软雅黑"/>
          <w:kern w:val="2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2"/>
          <w:sz w:val="18"/>
          <w:szCs w:val="18"/>
        </w:rPr>
        <w:t>④</w:t>
      </w:r>
      <w:r>
        <w:rPr>
          <w:rFonts w:ascii="微软雅黑" w:hAnsi="微软雅黑" w:eastAsia="微软雅黑" w:cs="微软雅黑"/>
          <w:kern w:val="2"/>
          <w:sz w:val="18"/>
          <w:szCs w:val="18"/>
        </w:rPr>
        <w:t>在确认您的网申表完善后，点击“提交简历”即可</w:t>
      </w:r>
    </w:p>
    <w:p>
      <w:pPr>
        <w:pStyle w:val="5"/>
        <w:shd w:val="clear" w:color="auto" w:fill="FFFFFF"/>
        <w:spacing w:before="0" w:beforeAutospacing="0" w:after="0" w:afterAutospacing="0"/>
        <w:rPr>
          <w:rFonts w:ascii="Helvetica" w:hAnsi="Helvetica"/>
        </w:rPr>
      </w:pPr>
      <w:r>
        <w:rPr>
          <w:rFonts w:ascii="Helvetica" w:hAnsi="Helvetica"/>
          <w:b/>
          <w:bCs/>
        </w:rPr>
        <w:t>四、人才甄选流程</w:t>
      </w:r>
    </w:p>
    <w:p>
      <w:pPr>
        <w:pStyle w:val="5"/>
        <w:shd w:val="clear" w:color="auto" w:fill="FFFFFF"/>
        <w:spacing w:before="150" w:beforeAutospacing="0" w:after="150" w:afterAutospacing="0"/>
        <w:rPr>
          <w:rFonts w:ascii="微软雅黑" w:hAnsi="微软雅黑" w:eastAsia="微软雅黑" w:cs="微软雅黑"/>
          <w:kern w:val="2"/>
          <w:sz w:val="18"/>
          <w:szCs w:val="18"/>
        </w:rPr>
      </w:pPr>
      <w:r>
        <w:rPr>
          <w:rFonts w:ascii="微软雅黑" w:hAnsi="微软雅黑" w:eastAsia="微软雅黑" w:cs="微软雅黑"/>
          <w:kern w:val="2"/>
          <w:sz w:val="18"/>
          <w:szCs w:val="18"/>
        </w:rPr>
        <w:t>简历投递→筛选简历→一轮甄选（测评/笔试）→二轮甄选（HR面试&amp;专业面）→合伙人Offer→签约礼</w:t>
      </w:r>
    </w:p>
    <w:p>
      <w:pPr>
        <w:pStyle w:val="5"/>
        <w:shd w:val="clear" w:color="auto" w:fill="FFFFFF"/>
        <w:spacing w:before="150" w:beforeAutospacing="0" w:after="150" w:afterAutospacing="0"/>
        <w:rPr>
          <w:rFonts w:ascii="微软雅黑" w:hAnsi="微软雅黑" w:eastAsia="微软雅黑" w:cs="微软雅黑"/>
          <w:kern w:val="2"/>
          <w:sz w:val="18"/>
          <w:szCs w:val="18"/>
        </w:rPr>
      </w:pPr>
      <w:r>
        <w:rPr>
          <w:rFonts w:ascii="微软雅黑" w:hAnsi="微软雅黑" w:eastAsia="微软雅黑" w:cs="微软雅黑"/>
          <w:kern w:val="2"/>
          <w:sz w:val="18"/>
          <w:szCs w:val="18"/>
        </w:rPr>
        <w:t>（线上视频面试+线下面试）</w:t>
      </w:r>
    </w:p>
    <w:p>
      <w:pPr>
        <w:pStyle w:val="5"/>
        <w:shd w:val="clear" w:color="auto" w:fill="FFFFFF"/>
        <w:spacing w:before="150" w:beforeAutospacing="0" w:after="150" w:afterAutospacing="0"/>
        <w:rPr>
          <w:rFonts w:ascii="微软雅黑" w:hAnsi="微软雅黑" w:eastAsia="微软雅黑" w:cs="微软雅黑"/>
          <w:kern w:val="2"/>
          <w:sz w:val="18"/>
          <w:szCs w:val="18"/>
        </w:rPr>
      </w:pPr>
    </w:p>
    <w:p>
      <w:pPr>
        <w:jc w:val="both"/>
        <w:rPr>
          <w:rFonts w:ascii="微软雅黑" w:hAnsi="微软雅黑"/>
          <w:b/>
          <w:bCs/>
          <w:szCs w:val="21"/>
        </w:rPr>
      </w:pPr>
      <w:r>
        <w:rPr>
          <w:rFonts w:hint="eastAsia" w:ascii="微软雅黑" w:hAnsi="微软雅黑"/>
          <w:b/>
          <w:bCs/>
          <w:szCs w:val="21"/>
        </w:rPr>
        <w:t>五、岗位机会详情</w:t>
      </w:r>
    </w:p>
    <w:p>
      <w:pPr>
        <w:pStyle w:val="12"/>
        <w:numPr>
          <w:ilvl w:val="0"/>
          <w:numId w:val="1"/>
        </w:numPr>
        <w:ind w:firstLineChars="0"/>
        <w:jc w:val="both"/>
        <w:rPr>
          <w:rFonts w:ascii="微软雅黑" w:hAnsi="微软雅黑"/>
          <w:b/>
          <w:szCs w:val="21"/>
        </w:rPr>
      </w:pPr>
      <w:r>
        <w:rPr>
          <w:rFonts w:ascii="微软雅黑" w:hAnsi="微软雅黑"/>
          <w:b/>
        </w:rPr>
        <w:t>市场营销管理</w:t>
      </w:r>
    </w:p>
    <w:p>
      <w:pPr>
        <w:widowControl/>
        <w:shd w:val="clear" w:color="auto" w:fill="FFFFFF"/>
        <w:rPr>
          <w:rFonts w:ascii="微软雅黑" w:hAnsi="微软雅黑"/>
        </w:rPr>
      </w:pPr>
      <w:r>
        <w:rPr>
          <w:rFonts w:hint="eastAsia" w:ascii="微软雅黑" w:hAnsi="微软雅黑"/>
        </w:rPr>
        <w:t>1、岗位描述：</w:t>
      </w:r>
    </w:p>
    <w:p>
      <w:pPr>
        <w:widowControl/>
        <w:shd w:val="clear" w:color="auto" w:fill="FFFFFF"/>
        <w:rPr>
          <w:rFonts w:ascii="微软雅黑" w:hAnsi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①</w:t>
      </w:r>
      <w:r>
        <w:rPr>
          <w:rFonts w:hint="eastAsia" w:ascii="微软雅黑" w:hAnsi="微软雅黑" w:cs="宋体"/>
          <w:color w:val="333333"/>
          <w:kern w:val="0"/>
          <w:szCs w:val="21"/>
        </w:rPr>
        <w:t>产品管理：进销存分析、产品订单预测及获取等工作。</w:t>
      </w:r>
    </w:p>
    <w:p>
      <w:pPr>
        <w:widowControl/>
        <w:shd w:val="clear" w:color="auto" w:fill="FFFFFF"/>
        <w:rPr>
          <w:rFonts w:ascii="微软雅黑" w:hAnsi="微软雅黑" w:cs="宋体"/>
          <w:color w:val="333333"/>
          <w:kern w:val="0"/>
          <w:szCs w:val="21"/>
        </w:rPr>
      </w:pPr>
      <w:r>
        <w:rPr>
          <w:rFonts w:hint="eastAsia" w:ascii="微软雅黑" w:hAnsi="微软雅黑"/>
        </w:rPr>
        <w:t>②</w:t>
      </w:r>
      <w:r>
        <w:rPr>
          <w:rFonts w:hint="eastAsia" w:ascii="微软雅黑" w:hAnsi="微软雅黑" w:cs="宋体"/>
          <w:color w:val="333333"/>
          <w:kern w:val="0"/>
          <w:szCs w:val="21"/>
        </w:rPr>
        <w:t>渠道管理：管理已有的渠道，确保零售流程畅通；争取新的渠道资源，与渠道进行谈判、签约等工作。</w:t>
      </w:r>
    </w:p>
    <w:p>
      <w:pPr>
        <w:widowControl/>
        <w:shd w:val="clear" w:color="auto" w:fill="FFFFFF"/>
        <w:rPr>
          <w:rFonts w:ascii="微软雅黑" w:hAnsi="微软雅黑" w:cs="宋体"/>
          <w:color w:val="333333"/>
          <w:kern w:val="0"/>
          <w:szCs w:val="21"/>
        </w:rPr>
      </w:pPr>
      <w:r>
        <w:rPr>
          <w:rFonts w:hint="eastAsia"/>
        </w:rPr>
        <w:t>③</w:t>
      </w:r>
      <w:r>
        <w:rPr>
          <w:rFonts w:hint="eastAsia" w:ascii="微软雅黑" w:hAnsi="微软雅黑" w:cs="宋体"/>
          <w:color w:val="333333"/>
          <w:kern w:val="0"/>
          <w:szCs w:val="21"/>
        </w:rPr>
        <w:t>资源管理：整合资源，形成资源库，能够及时为营销活动提供资源保障，并对资源进行规范化管理。</w:t>
      </w:r>
    </w:p>
    <w:p>
      <w:pPr>
        <w:widowControl/>
        <w:shd w:val="clear" w:color="auto" w:fill="FFFFFF"/>
        <w:rPr>
          <w:rFonts w:ascii="微软雅黑" w:hAnsi="微软雅黑" w:cs="宋体"/>
          <w:color w:val="333333"/>
          <w:kern w:val="0"/>
          <w:szCs w:val="21"/>
        </w:rPr>
      </w:pPr>
      <w:r>
        <w:rPr>
          <w:rFonts w:hint="eastAsia" w:ascii="微软雅黑" w:hAnsi="微软雅黑" w:cs="宋体"/>
          <w:color w:val="333333"/>
          <w:kern w:val="0"/>
          <w:szCs w:val="21"/>
        </w:rPr>
        <w:t>④用户管理：挖掘产品、渠道、用户之间的契合点，针对用户需求做出及时的反馈。</w:t>
      </w:r>
    </w:p>
    <w:p>
      <w:pPr>
        <w:widowControl/>
        <w:shd w:val="clear" w:color="auto" w:fill="FFFFFF"/>
        <w:rPr>
          <w:rFonts w:ascii="微软雅黑" w:hAnsi="微软雅黑" w:cs="宋体"/>
          <w:color w:val="333333"/>
          <w:kern w:val="0"/>
          <w:szCs w:val="21"/>
        </w:rPr>
      </w:pPr>
      <w:r>
        <w:rPr>
          <w:rFonts w:hint="eastAsia" w:ascii="微软雅黑" w:hAnsi="微软雅黑" w:cs="宋体"/>
          <w:color w:val="333333"/>
          <w:kern w:val="0"/>
          <w:szCs w:val="21"/>
        </w:rPr>
        <w:t>⑤模式管理：搜集行业内相关信息，结合专业知识技能，紧跟行业发展动态，建立有竞争力的营销模型，形成一套行之有效的营销管理模式，是未来销售总监的储备人员。</w:t>
      </w:r>
    </w:p>
    <w:p>
      <w:pPr>
        <w:jc w:val="both"/>
        <w:rPr>
          <w:rFonts w:ascii="微软雅黑" w:hAnsi="微软雅黑" w:cs="宋体"/>
          <w:color w:val="333333"/>
          <w:kern w:val="0"/>
          <w:szCs w:val="21"/>
        </w:rPr>
      </w:pPr>
      <w:r>
        <w:rPr>
          <w:rFonts w:hint="eastAsia" w:ascii="微软雅黑" w:hAnsi="微软雅黑"/>
        </w:rPr>
        <w:t>2、专业要求：专业不限，</w:t>
      </w:r>
      <w:r>
        <w:rPr>
          <w:rFonts w:hint="eastAsia" w:ascii="微软雅黑" w:hAnsi="微软雅黑" w:cs="宋体"/>
          <w:color w:val="333333"/>
          <w:kern w:val="0"/>
          <w:szCs w:val="21"/>
        </w:rPr>
        <w:t>市场营销、经济类、管理类、理工类优先。</w:t>
      </w:r>
    </w:p>
    <w:p>
      <w:pPr>
        <w:jc w:val="both"/>
      </w:pPr>
      <w:r>
        <w:rPr>
          <w:rFonts w:hint="eastAsia"/>
        </w:rPr>
        <w:t>3、工作地点：全国</w:t>
      </w:r>
    </w:p>
    <w:p>
      <w:pPr>
        <w:jc w:val="both"/>
      </w:pPr>
    </w:p>
    <w:p>
      <w:pPr>
        <w:rPr>
          <w:b/>
        </w:rPr>
      </w:pPr>
      <w:r>
        <w:rPr>
          <w:b/>
        </w:rPr>
        <w:t>（</w:t>
      </w:r>
      <w:r>
        <w:rPr>
          <w:rFonts w:hint="eastAsia"/>
          <w:b/>
        </w:rPr>
        <w:t>二</w:t>
      </w:r>
      <w:r>
        <w:rPr>
          <w:b/>
        </w:rPr>
        <w:t>）</w:t>
      </w:r>
      <w:r>
        <w:rPr>
          <w:rFonts w:hint="eastAsia"/>
          <w:b/>
        </w:rPr>
        <w:t>大客户销售管理：</w:t>
      </w:r>
    </w:p>
    <w:p>
      <w:pPr>
        <w:widowControl/>
        <w:shd w:val="clear" w:color="auto" w:fill="FFFFFF"/>
        <w:rPr>
          <w:rFonts w:ascii="微软雅黑" w:hAnsi="微软雅黑"/>
        </w:rPr>
      </w:pPr>
      <w:r>
        <w:rPr>
          <w:rFonts w:hint="eastAsia" w:ascii="微软雅黑" w:hAnsi="微软雅黑"/>
        </w:rPr>
        <w:t>1、岗位描述：</w:t>
      </w:r>
    </w:p>
    <w:p>
      <w:pPr>
        <w:widowControl/>
        <w:shd w:val="clear" w:color="auto" w:fill="FFFFFF"/>
        <w:rPr>
          <w:rFonts w:ascii="微软雅黑" w:hAnsi="微软雅黑" w:cs="宋体"/>
          <w:color w:val="333333"/>
          <w:kern w:val="0"/>
          <w:szCs w:val="21"/>
        </w:rPr>
      </w:pPr>
      <w:r>
        <w:rPr>
          <w:rFonts w:hint="eastAsia" w:ascii="微软雅黑" w:hAnsi="微软雅黑"/>
        </w:rPr>
        <w:t>①</w:t>
      </w:r>
      <w:r>
        <w:rPr>
          <w:rFonts w:hint="eastAsia" w:ascii="微软雅黑" w:hAnsi="微软雅黑" w:cs="宋体"/>
          <w:color w:val="333333"/>
          <w:kern w:val="0"/>
          <w:szCs w:val="21"/>
        </w:rPr>
        <w:t>参与市场客户关系日常交互、经营，负责或参与所辖区域的大客户进行谈判、签约等工作，达成市场目标；</w:t>
      </w:r>
    </w:p>
    <w:p>
      <w:pPr>
        <w:widowControl/>
        <w:shd w:val="clear" w:color="auto" w:fill="FFFFFF"/>
        <w:rPr>
          <w:rFonts w:ascii="微软雅黑" w:hAnsi="微软雅黑" w:cs="宋体"/>
          <w:color w:val="333333"/>
          <w:kern w:val="0"/>
          <w:szCs w:val="21"/>
        </w:rPr>
      </w:pPr>
      <w:r>
        <w:rPr>
          <w:rFonts w:hint="eastAsia" w:ascii="微软雅黑" w:hAnsi="微软雅黑" w:cs="宋体"/>
          <w:color w:val="333333"/>
          <w:kern w:val="0"/>
          <w:szCs w:val="21"/>
        </w:rPr>
        <w:t>②洞察市场机会，分析行业发展趋势，制定市场策略，为各行业用户提供专业的综合解决方案，策划招投标项目方案；</w:t>
      </w:r>
    </w:p>
    <w:p>
      <w:pPr>
        <w:pStyle w:val="12"/>
        <w:widowControl/>
        <w:numPr>
          <w:ilvl w:val="0"/>
          <w:numId w:val="2"/>
        </w:numPr>
        <w:shd w:val="clear" w:color="auto" w:fill="FFFFFF"/>
        <w:ind w:firstLineChars="0"/>
        <w:rPr>
          <w:rFonts w:ascii="微软雅黑" w:hAnsi="微软雅黑" w:cs="宋体"/>
          <w:color w:val="333333"/>
          <w:kern w:val="0"/>
          <w:szCs w:val="21"/>
        </w:rPr>
      </w:pPr>
      <w:r>
        <w:rPr>
          <w:rFonts w:hint="eastAsia" w:ascii="微软雅黑" w:hAnsi="微软雅黑" w:cs="宋体"/>
          <w:color w:val="333333"/>
          <w:kern w:val="0"/>
          <w:szCs w:val="21"/>
        </w:rPr>
        <w:t>负责或参与所辖区域的项目团队组建，客户团队合作策略制定，实现项目多方共赢。</w:t>
      </w:r>
    </w:p>
    <w:p>
      <w:r>
        <w:rPr>
          <w:rFonts w:hint="eastAsia" w:ascii="微软雅黑" w:hAnsi="微软雅黑"/>
        </w:rPr>
        <w:t>2、专业要求：</w:t>
      </w:r>
      <w:r>
        <w:rPr>
          <w:rFonts w:hint="eastAsia" w:ascii="微软雅黑" w:hAnsi="微软雅黑" w:cs="宋体"/>
          <w:color w:val="333333"/>
          <w:kern w:val="0"/>
          <w:szCs w:val="21"/>
        </w:rPr>
        <w:t>专业不限，暖通类（空调方向）、市场营销、理工类（机械、自动化、电子）优先；</w:t>
      </w:r>
    </w:p>
    <w:p>
      <w:r>
        <w:rPr>
          <w:rFonts w:hint="eastAsia"/>
        </w:rPr>
        <w:t>3、作地点：全国</w:t>
      </w:r>
    </w:p>
    <w:p/>
    <w:p>
      <w:pPr>
        <w:widowControl/>
        <w:shd w:val="clear" w:color="auto" w:fill="FFFFFF"/>
        <w:rPr>
          <w:rFonts w:ascii="微软雅黑" w:hAnsi="微软雅黑" w:cs="宋体"/>
          <w:b/>
          <w:color w:val="333333"/>
          <w:kern w:val="0"/>
          <w:szCs w:val="21"/>
        </w:rPr>
      </w:pPr>
      <w:r>
        <w:rPr>
          <w:rFonts w:hint="eastAsia"/>
          <w:b/>
        </w:rPr>
        <w:t>（三）</w:t>
      </w:r>
      <w:r>
        <w:rPr>
          <w:rFonts w:hint="eastAsia" w:ascii="微软雅黑" w:hAnsi="微软雅黑" w:cs="宋体"/>
          <w:b/>
          <w:color w:val="333333"/>
          <w:kern w:val="0"/>
          <w:szCs w:val="21"/>
        </w:rPr>
        <w:t>电商运营：</w:t>
      </w:r>
    </w:p>
    <w:p>
      <w:pPr>
        <w:widowControl/>
        <w:shd w:val="clear" w:color="auto" w:fill="FFFFFF"/>
        <w:rPr>
          <w:rFonts w:ascii="微软雅黑" w:hAnsi="微软雅黑"/>
        </w:rPr>
      </w:pPr>
      <w:r>
        <w:rPr>
          <w:rFonts w:hint="eastAsia" w:ascii="微软雅黑" w:hAnsi="微软雅黑"/>
        </w:rPr>
        <w:t>1、岗位描述：</w:t>
      </w:r>
    </w:p>
    <w:p>
      <w:pPr>
        <w:widowControl/>
        <w:shd w:val="clear" w:color="auto" w:fill="FFFFFF"/>
        <w:rPr>
          <w:rFonts w:ascii="微软雅黑" w:hAnsi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①</w:t>
      </w:r>
      <w:r>
        <w:rPr>
          <w:rFonts w:hint="eastAsia" w:ascii="微软雅黑" w:hAnsi="微软雅黑" w:cs="宋体"/>
          <w:color w:val="333333"/>
          <w:kern w:val="0"/>
          <w:szCs w:val="21"/>
        </w:rPr>
        <w:t>参与店铺整体设计装修、活动方案策划执行，根据电商运营节奏，结合用户需求及社会热点，创新营销形式，并协调设计团队落地执行；</w:t>
      </w:r>
    </w:p>
    <w:p>
      <w:pPr>
        <w:widowControl/>
        <w:shd w:val="clear" w:color="auto" w:fill="FFFFFF"/>
        <w:rPr>
          <w:rFonts w:ascii="微软雅黑" w:hAnsi="微软雅黑" w:cs="宋体"/>
          <w:color w:val="333333"/>
          <w:kern w:val="0"/>
          <w:szCs w:val="21"/>
        </w:rPr>
      </w:pPr>
      <w:r>
        <w:rPr>
          <w:rFonts w:hint="eastAsia" w:ascii="微软雅黑" w:hAnsi="微软雅黑"/>
        </w:rPr>
        <w:t>②</w:t>
      </w:r>
      <w:r>
        <w:rPr>
          <w:rFonts w:hint="eastAsia" w:ascii="微软雅黑" w:hAnsi="微软雅黑" w:cs="宋体"/>
          <w:color w:val="333333"/>
          <w:kern w:val="0"/>
          <w:szCs w:val="21"/>
        </w:rPr>
        <w:t>分析并把握目标用户需求，参与产品页面设计制作、卖点优化、细节完善等，提高产品流量和点击率，优化排名；</w:t>
      </w:r>
    </w:p>
    <w:p>
      <w:pPr>
        <w:widowControl/>
        <w:shd w:val="clear" w:color="auto" w:fill="FFFFFF"/>
        <w:rPr>
          <w:rFonts w:ascii="微软雅黑" w:hAnsi="微软雅黑" w:cs="宋体"/>
          <w:color w:val="333333"/>
          <w:kern w:val="0"/>
          <w:szCs w:val="21"/>
        </w:rPr>
      </w:pPr>
      <w:r>
        <w:rPr>
          <w:rFonts w:hint="eastAsia"/>
        </w:rPr>
        <w:t>③</w:t>
      </w:r>
      <w:r>
        <w:rPr>
          <w:rFonts w:hint="eastAsia" w:ascii="微软雅黑" w:hAnsi="微软雅黑" w:cs="宋体"/>
          <w:color w:val="333333"/>
          <w:kern w:val="0"/>
          <w:szCs w:val="21"/>
        </w:rPr>
        <w:t>参与与电商渠道人员接洽沟通，配合线上渠道进行重点活动的策划设计，尽最大资源争取曝光位置；</w:t>
      </w:r>
    </w:p>
    <w:p>
      <w:pPr>
        <w:widowControl/>
        <w:shd w:val="clear" w:color="auto" w:fill="FFFFFF"/>
        <w:rPr>
          <w:rFonts w:ascii="微软雅黑" w:hAnsi="微软雅黑" w:cs="宋体"/>
          <w:color w:val="333333"/>
          <w:kern w:val="0"/>
          <w:szCs w:val="21"/>
        </w:rPr>
      </w:pPr>
      <w:r>
        <w:rPr>
          <w:rFonts w:hint="eastAsia" w:ascii="微软雅黑" w:hAnsi="微软雅黑" w:cs="宋体"/>
          <w:color w:val="333333"/>
          <w:kern w:val="0"/>
          <w:szCs w:val="21"/>
        </w:rPr>
        <w:t>④运用天猫/京东推广工具，制定合理的广告投入计划，进行活动产品推广并追踪活动推广效果；整合集团内营销资源，协同内外部门进行宣传推广；</w:t>
      </w:r>
    </w:p>
    <w:p>
      <w:pPr>
        <w:widowControl/>
        <w:shd w:val="clear" w:color="auto" w:fill="FFFFFF"/>
        <w:rPr>
          <w:rFonts w:ascii="微软雅黑" w:hAnsi="微软雅黑" w:cs="宋体"/>
          <w:color w:val="333333"/>
          <w:kern w:val="0"/>
          <w:szCs w:val="21"/>
        </w:rPr>
      </w:pPr>
      <w:r>
        <w:rPr>
          <w:rFonts w:hint="eastAsia" w:ascii="微软雅黑" w:hAnsi="微软雅黑" w:cs="宋体"/>
          <w:color w:val="333333"/>
          <w:kern w:val="0"/>
          <w:szCs w:val="21"/>
        </w:rPr>
        <w:t>⑤负责店铺数据的整体监控分析（营销数据、交易数据、商品管理、顾客管理），对店铺及产品访问量、转化率数据进行分析，及时作出运营调整改进；</w:t>
      </w:r>
    </w:p>
    <w:p>
      <w:r>
        <w:rPr>
          <w:rFonts w:hint="eastAsia" w:ascii="微软雅黑" w:hAnsi="微软雅黑"/>
        </w:rPr>
        <w:t>2、专业要求：</w:t>
      </w:r>
      <w:r>
        <w:rPr>
          <w:rFonts w:hint="eastAsia" w:ascii="微软雅黑" w:hAnsi="微软雅黑" w:cs="宋体"/>
          <w:color w:val="333333"/>
          <w:kern w:val="0"/>
          <w:szCs w:val="21"/>
        </w:rPr>
        <w:t>专业不限，市场营销类、电子商务类专业优先</w:t>
      </w:r>
    </w:p>
    <w:p>
      <w:r>
        <w:rPr>
          <w:rFonts w:hint="eastAsia"/>
        </w:rPr>
        <w:t>3、工作地点：全国</w:t>
      </w:r>
    </w:p>
    <w:p/>
    <w:p>
      <w:pPr>
        <w:jc w:val="both"/>
        <w:rPr>
          <w:rFonts w:ascii="微软雅黑" w:hAnsi="微软雅黑"/>
          <w:b/>
          <w:bCs/>
        </w:rPr>
      </w:pPr>
      <w:r>
        <w:rPr>
          <w:rFonts w:hint="eastAsia" w:ascii="微软雅黑" w:hAnsi="微软雅黑"/>
          <w:b/>
          <w:bCs/>
        </w:rPr>
        <w:t>六：招聘人数</w:t>
      </w:r>
    </w:p>
    <w:p>
      <w:r>
        <w:rPr>
          <w:rFonts w:hint="eastAsia"/>
        </w:rPr>
        <w:t>中国区市场 300人</w:t>
      </w:r>
    </w:p>
    <w:p/>
    <w:p>
      <w:pPr>
        <w:jc w:val="both"/>
        <w:rPr>
          <w:rFonts w:ascii="微软雅黑" w:hAnsi="微软雅黑"/>
          <w:b/>
        </w:rPr>
      </w:pPr>
      <w:r>
        <w:rPr>
          <w:rFonts w:hint="eastAsia" w:ascii="微软雅黑" w:hAnsi="微软雅黑"/>
          <w:b/>
        </w:rPr>
        <w:t>七：福利待遇</w:t>
      </w:r>
    </w:p>
    <w:p>
      <w:pPr>
        <w:jc w:val="both"/>
        <w:rPr>
          <w:rFonts w:ascii="微软雅黑" w:hAnsi="微软雅黑"/>
          <w:bCs/>
          <w:szCs w:val="21"/>
        </w:rPr>
      </w:pPr>
      <w:r>
        <w:rPr>
          <w:rFonts w:hint="eastAsia" w:ascii="微软雅黑" w:hAnsi="微软雅黑"/>
          <w:bCs/>
          <w:szCs w:val="21"/>
        </w:rPr>
        <w:t>高比例五险两金、双份带薪年假、免费住宿、服装补贴、商务补助、免费体检、节日福利、员工餐厅、健身中心</w:t>
      </w:r>
    </w:p>
    <w:p>
      <w:pPr>
        <w:jc w:val="both"/>
        <w:rPr>
          <w:rFonts w:ascii="微软雅黑" w:hAnsi="微软雅黑"/>
          <w:b/>
          <w:bCs/>
          <w:szCs w:val="21"/>
        </w:rPr>
      </w:pPr>
    </w:p>
    <w:p>
      <w:pPr>
        <w:jc w:val="both"/>
        <w:rPr>
          <w:rFonts w:ascii="微软雅黑" w:hAnsi="微软雅黑"/>
          <w:b/>
          <w:bCs/>
          <w:szCs w:val="21"/>
        </w:rPr>
      </w:pPr>
      <w:r>
        <w:rPr>
          <w:rFonts w:hint="eastAsia" w:ascii="微软雅黑" w:hAnsi="微软雅黑"/>
          <w:b/>
          <w:bCs/>
          <w:szCs w:val="21"/>
        </w:rPr>
        <w:t>关于海尔智家2022未来合伙人的更多信息，欢迎关注【海尔智家招聘】公众号进行了解。</w:t>
      </w:r>
    </w:p>
    <w:p>
      <w:pPr>
        <w:jc w:val="both"/>
        <w:rPr>
          <w:rFonts w:ascii="微软雅黑" w:hAnsi="微软雅黑"/>
          <w:szCs w:val="21"/>
        </w:rPr>
      </w:pPr>
      <w:r>
        <w:rPr>
          <w:rFonts w:hint="eastAsia" w:ascii="微软雅黑" w:hAnsi="微软雅黑"/>
          <w:b/>
          <w:bCs/>
          <w:szCs w:val="21"/>
        </w:rPr>
        <w:t>如遇到任何问题，请联系邮箱：</w:t>
      </w:r>
      <w:r>
        <w:fldChar w:fldCharType="begin"/>
      </w:r>
      <w:r>
        <w:instrText xml:space="preserve"> HYPERLINK "mailto:690jobs@haier.com" </w:instrText>
      </w:r>
      <w:r>
        <w:fldChar w:fldCharType="separate"/>
      </w:r>
      <w:r>
        <w:rPr>
          <w:rFonts w:hint="eastAsia" w:ascii="微软雅黑" w:hAnsi="微软雅黑"/>
          <w:szCs w:val="21"/>
        </w:rPr>
        <w:t>690jobs@haier.com</w:t>
      </w:r>
      <w:r>
        <w:rPr>
          <w:rFonts w:hint="eastAsia" w:ascii="微软雅黑" w:hAnsi="微软雅黑"/>
          <w:szCs w:val="21"/>
        </w:rPr>
        <w:fldChar w:fldCharType="end"/>
      </w:r>
      <w:r>
        <w:rPr>
          <w:rFonts w:hint="eastAsia" w:ascii="微软雅黑" w:hAnsi="微软雅黑"/>
          <w:szCs w:val="21"/>
        </w:rPr>
        <w:t>。</w:t>
      </w:r>
    </w:p>
    <w:p>
      <w:pPr>
        <w:jc w:val="both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海尔智家欢迎您的加入！</w:t>
      </w:r>
    </w:p>
    <w:p>
      <w:pPr>
        <w:jc w:val="both"/>
        <w:rPr>
          <w:rFonts w:ascii="微软雅黑" w:hAnsi="微软雅黑"/>
          <w:szCs w:val="21"/>
        </w:rPr>
      </w:pPr>
    </w:p>
    <w:p>
      <w:pPr>
        <w:jc w:val="both"/>
        <w:rPr>
          <w:rFonts w:ascii="微软雅黑" w:hAnsi="微软雅黑"/>
          <w:szCs w:val="21"/>
        </w:rPr>
      </w:pPr>
    </w:p>
    <w:p>
      <w:pPr>
        <w:jc w:val="righ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海尔智家全球招聘平台</w:t>
      </w:r>
    </w:p>
    <w:p>
      <w:pPr>
        <w:jc w:val="righ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202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年8月</w:t>
      </w:r>
    </w:p>
    <w:p>
      <w:pPr>
        <w:jc w:val="both"/>
        <w:rPr>
          <w:rFonts w:ascii="微软雅黑" w:hAnsi="微软雅黑"/>
          <w:szCs w:val="21"/>
        </w:rPr>
      </w:pPr>
    </w:p>
    <w:p>
      <w:pPr>
        <w:jc w:val="both"/>
        <w:rPr>
          <w:rFonts w:ascii="微软雅黑" w:hAnsi="微软雅黑"/>
          <w:szCs w:val="21"/>
        </w:rPr>
      </w:pPr>
    </w:p>
    <w:p>
      <w:pPr>
        <w:jc w:val="both"/>
        <w:rPr>
          <w:rFonts w:ascii="微软雅黑" w:hAnsi="微软雅黑"/>
          <w:szCs w:val="21"/>
        </w:rPr>
      </w:pPr>
    </w:p>
    <w:sectPr>
      <w:pgSz w:w="11906" w:h="16838"/>
      <w:pgMar w:top="709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F91757"/>
    <w:multiLevelType w:val="multilevel"/>
    <w:tmpl w:val="07F91757"/>
    <w:lvl w:ilvl="0" w:tentative="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F46ADF"/>
    <w:multiLevelType w:val="multilevel"/>
    <w:tmpl w:val="2FF46ADF"/>
    <w:lvl w:ilvl="0" w:tentative="0">
      <w:start w:val="1"/>
      <w:numFmt w:val="chineseCountingThousand"/>
      <w:lvlText w:val="(%1)"/>
      <w:lvlJc w:val="left"/>
      <w:pPr>
        <w:ind w:left="562" w:hanging="420"/>
      </w:pPr>
    </w:lvl>
    <w:lvl w:ilvl="1" w:tentative="0">
      <w:start w:val="3"/>
      <w:numFmt w:val="decimal"/>
      <w:lvlText w:val="%2、"/>
      <w:lvlJc w:val="left"/>
      <w:pPr>
        <w:ind w:left="780" w:hanging="360"/>
      </w:pPr>
      <w:rPr>
        <w:rFonts w:hint="default"/>
        <w:b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3B"/>
    <w:rsid w:val="00044E97"/>
    <w:rsid w:val="00065A42"/>
    <w:rsid w:val="00080C97"/>
    <w:rsid w:val="00140F3D"/>
    <w:rsid w:val="00166FF6"/>
    <w:rsid w:val="001B5D58"/>
    <w:rsid w:val="001E492F"/>
    <w:rsid w:val="002422CD"/>
    <w:rsid w:val="0029360D"/>
    <w:rsid w:val="00327F11"/>
    <w:rsid w:val="00332653"/>
    <w:rsid w:val="00334DF8"/>
    <w:rsid w:val="00336688"/>
    <w:rsid w:val="00346E01"/>
    <w:rsid w:val="00351A48"/>
    <w:rsid w:val="00377FCD"/>
    <w:rsid w:val="003A54C3"/>
    <w:rsid w:val="003D23CD"/>
    <w:rsid w:val="00467D2F"/>
    <w:rsid w:val="00477A67"/>
    <w:rsid w:val="00477D6A"/>
    <w:rsid w:val="004C0F1A"/>
    <w:rsid w:val="00535AE3"/>
    <w:rsid w:val="00571DD4"/>
    <w:rsid w:val="005840EB"/>
    <w:rsid w:val="00584243"/>
    <w:rsid w:val="005872DD"/>
    <w:rsid w:val="005D62F8"/>
    <w:rsid w:val="005F6F2C"/>
    <w:rsid w:val="00683E23"/>
    <w:rsid w:val="00696074"/>
    <w:rsid w:val="006B7FA5"/>
    <w:rsid w:val="006D7E99"/>
    <w:rsid w:val="006E67D0"/>
    <w:rsid w:val="0076281A"/>
    <w:rsid w:val="007E7B8E"/>
    <w:rsid w:val="00807E72"/>
    <w:rsid w:val="008643B4"/>
    <w:rsid w:val="008D6D3C"/>
    <w:rsid w:val="008F0719"/>
    <w:rsid w:val="008F68C5"/>
    <w:rsid w:val="008F731B"/>
    <w:rsid w:val="00903AA4"/>
    <w:rsid w:val="0097603B"/>
    <w:rsid w:val="009A043B"/>
    <w:rsid w:val="009A24D1"/>
    <w:rsid w:val="009C3816"/>
    <w:rsid w:val="00A176C6"/>
    <w:rsid w:val="00A208CA"/>
    <w:rsid w:val="00AB59CE"/>
    <w:rsid w:val="00AD601C"/>
    <w:rsid w:val="00B564DE"/>
    <w:rsid w:val="00B734CD"/>
    <w:rsid w:val="00B85181"/>
    <w:rsid w:val="00BA0660"/>
    <w:rsid w:val="00BA129B"/>
    <w:rsid w:val="00CE1F5F"/>
    <w:rsid w:val="00CF2527"/>
    <w:rsid w:val="00CF2A20"/>
    <w:rsid w:val="00D51DE1"/>
    <w:rsid w:val="00DC0F5C"/>
    <w:rsid w:val="00DF7353"/>
    <w:rsid w:val="00E20A88"/>
    <w:rsid w:val="00E44039"/>
    <w:rsid w:val="00E44E31"/>
    <w:rsid w:val="00E61A1C"/>
    <w:rsid w:val="00ED203E"/>
    <w:rsid w:val="00F17420"/>
    <w:rsid w:val="00F46EC1"/>
    <w:rsid w:val="00FE17AF"/>
    <w:rsid w:val="00FF78A0"/>
    <w:rsid w:val="02412DA4"/>
    <w:rsid w:val="04004D5A"/>
    <w:rsid w:val="09663C66"/>
    <w:rsid w:val="15495FF4"/>
    <w:rsid w:val="196C0799"/>
    <w:rsid w:val="1DE642E4"/>
    <w:rsid w:val="1ECD4810"/>
    <w:rsid w:val="1F786BBF"/>
    <w:rsid w:val="2878398E"/>
    <w:rsid w:val="28F91BDE"/>
    <w:rsid w:val="29534C5F"/>
    <w:rsid w:val="2DCD039A"/>
    <w:rsid w:val="2FBD4BAD"/>
    <w:rsid w:val="30703E65"/>
    <w:rsid w:val="33405FB5"/>
    <w:rsid w:val="3AFA5FBB"/>
    <w:rsid w:val="3F3B3FCC"/>
    <w:rsid w:val="45132C52"/>
    <w:rsid w:val="45471E51"/>
    <w:rsid w:val="47767C17"/>
    <w:rsid w:val="48F11559"/>
    <w:rsid w:val="4B1571A5"/>
    <w:rsid w:val="55641B98"/>
    <w:rsid w:val="55FA214B"/>
    <w:rsid w:val="60222EEB"/>
    <w:rsid w:val="60530D9A"/>
    <w:rsid w:val="655D21A6"/>
    <w:rsid w:val="670D33C4"/>
    <w:rsid w:val="675B0FD2"/>
    <w:rsid w:val="68C07186"/>
    <w:rsid w:val="69440B60"/>
    <w:rsid w:val="6E533768"/>
    <w:rsid w:val="6FC14F19"/>
    <w:rsid w:val="6FD12B19"/>
    <w:rsid w:val="70F91FF2"/>
    <w:rsid w:val="71AB6519"/>
    <w:rsid w:val="73374149"/>
    <w:rsid w:val="73EC4BE6"/>
    <w:rsid w:val="74B97E11"/>
    <w:rsid w:val="750D08AE"/>
    <w:rsid w:val="788D0D66"/>
    <w:rsid w:val="78CF507C"/>
    <w:rsid w:val="7C70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eastAsia="微软雅黑" w:asciiTheme="minorHAnsi" w:hAnsiTheme="minorHAnsi" w:cstheme="minorBidi"/>
      <w:kern w:val="2"/>
      <w:sz w:val="18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样式1"/>
    <w:basedOn w:val="1"/>
    <w:qFormat/>
    <w:uiPriority w:val="0"/>
    <w:pPr>
      <w:spacing w:before="50" w:beforeLines="50" w:after="50" w:afterLines="50"/>
      <w:ind w:firstLine="420" w:firstLineChars="200"/>
    </w:pPr>
    <w:rPr>
      <w:rFonts w:eastAsia="华文细黑"/>
    </w:rPr>
  </w:style>
  <w:style w:type="character" w:customStyle="1" w:styleId="10">
    <w:name w:val="页眉 Char"/>
    <w:basedOn w:val="7"/>
    <w:link w:val="4"/>
    <w:uiPriority w:val="99"/>
    <w:rPr>
      <w:rFonts w:eastAsia="微软雅黑" w:asciiTheme="minorHAnsi" w:hAnsiTheme="minorHAnsi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rFonts w:eastAsia="微软雅黑" w:asciiTheme="minorHAnsi" w:hAnsiTheme="minorHAnsi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框文本 Char"/>
    <w:basedOn w:val="7"/>
    <w:link w:val="2"/>
    <w:semiHidden/>
    <w:qFormat/>
    <w:uiPriority w:val="99"/>
    <w:rPr>
      <w:rFonts w:eastAsia="微软雅黑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368</Words>
  <Characters>2098</Characters>
  <Lines>17</Lines>
  <Paragraphs>4</Paragraphs>
  <TotalTime>1668</TotalTime>
  <ScaleCrop>false</ScaleCrop>
  <LinksUpToDate>false</LinksUpToDate>
  <CharactersWithSpaces>2462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2021-08-20T03:38:00Z</dcterms:created>
  <dc:creator>KANG, ningna [Alumni]</dc:creator>
  <cp:lastModifiedBy>20019184</cp:lastModifiedBy>
  <cp:lastPrinted>2021-11-29T08:42:00Z</cp:lastPrinted>
  <dcterms:modified xsi:type="dcterms:W3CDTF">2022-02-23T09:21:45Z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82ACF09854A34AF78776717621F26533</vt:lpwstr>
  </property>
</Properties>
</file>